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7F67" w14:textId="77777777"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850"/>
        <w:gridCol w:w="1134"/>
        <w:gridCol w:w="1276"/>
      </w:tblGrid>
      <w:tr w:rsidR="0084037E" w14:paraId="76E30E9D" w14:textId="77777777" w:rsidTr="00AE5567">
        <w:trPr>
          <w:trHeight w:val="370"/>
        </w:trPr>
        <w:tc>
          <w:tcPr>
            <w:tcW w:w="1838" w:type="dxa"/>
          </w:tcPr>
          <w:p w14:paraId="07F975ED" w14:textId="77777777" w:rsidR="0084037E" w:rsidRPr="00E235C8" w:rsidRDefault="00E0360C" w:rsidP="00C139B2">
            <w:pPr>
              <w:ind w:firstLineChars="100" w:firstLine="240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126" w:type="dxa"/>
          </w:tcPr>
          <w:p w14:paraId="082DC0F8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418" w:type="dxa"/>
          </w:tcPr>
          <w:p w14:paraId="5E50A297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850" w:type="dxa"/>
          </w:tcPr>
          <w:p w14:paraId="567A530C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计价单位</w:t>
            </w:r>
          </w:p>
        </w:tc>
        <w:tc>
          <w:tcPr>
            <w:tcW w:w="1134" w:type="dxa"/>
          </w:tcPr>
          <w:p w14:paraId="2DD0C52F" w14:textId="77777777" w:rsidR="0084037E" w:rsidRPr="00E235C8" w:rsidRDefault="00E0360C" w:rsidP="00E359D8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价格(元</w:t>
            </w:r>
            <w:r w:rsidRPr="00E235C8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D295D0A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76206" w14:paraId="6B8271FB" w14:textId="77777777" w:rsidTr="00AE5567">
        <w:trPr>
          <w:trHeight w:val="3127"/>
        </w:trPr>
        <w:tc>
          <w:tcPr>
            <w:tcW w:w="1838" w:type="dxa"/>
            <w:vAlign w:val="center"/>
          </w:tcPr>
          <w:p w14:paraId="7FB48FE6" w14:textId="03856051" w:rsidR="00B76206" w:rsidRPr="00E235C8" w:rsidRDefault="00AE5567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免疫法粪便潜血试验</w:t>
            </w:r>
            <w:r w:rsidR="001B1A0E">
              <w:rPr>
                <w:rFonts w:hint="eastAsia"/>
                <w:sz w:val="24"/>
                <w:szCs w:val="24"/>
              </w:rPr>
              <w:t>（F</w:t>
            </w:r>
            <w:r w:rsidR="001B1A0E">
              <w:rPr>
                <w:sz w:val="24"/>
                <w:szCs w:val="24"/>
              </w:rPr>
              <w:t>IT</w:t>
            </w:r>
            <w:r w:rsidR="001B1A0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4D0155ED" w14:textId="01E96C44" w:rsidR="00B76206" w:rsidRPr="00E235C8" w:rsidRDefault="001B1A0E" w:rsidP="00316BEA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大便隐血阳性，可提升多种消化道疾病，特别是消化道出血性疾病诊断具有重要提示作用。</w:t>
            </w:r>
          </w:p>
        </w:tc>
        <w:tc>
          <w:tcPr>
            <w:tcW w:w="1418" w:type="dxa"/>
            <w:vAlign w:val="center"/>
          </w:tcPr>
          <w:p w14:paraId="474A4A2D" w14:textId="5E1FD6A5" w:rsidR="00B76206" w:rsidRPr="00E235C8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0C7B77" w14:textId="0D5A564F" w:rsidR="00B76206" w:rsidRPr="00E235C8" w:rsidRDefault="001B1A0E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134" w:type="dxa"/>
            <w:vAlign w:val="center"/>
          </w:tcPr>
          <w:p w14:paraId="61E932E9" w14:textId="5D9A8430" w:rsidR="00B76206" w:rsidRPr="00E235C8" w:rsidRDefault="001B1A0E" w:rsidP="00425D6F">
            <w:pPr>
              <w:ind w:firstLineChars="100" w:firstLine="24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4A52F4B4" w14:textId="77777777" w:rsidR="00B76206" w:rsidRPr="00E235C8" w:rsidRDefault="00002F82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体检专用</w:t>
            </w:r>
          </w:p>
        </w:tc>
      </w:tr>
    </w:tbl>
    <w:p w14:paraId="065BAD29" w14:textId="54B129A9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C17E66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2851A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2851AC">
        <w:rPr>
          <w:rFonts w:hint="eastAsia"/>
          <w:sz w:val="24"/>
          <w:szCs w:val="24"/>
        </w:rPr>
        <w:t>3</w:t>
      </w:r>
      <w:r w:rsidR="002851AC">
        <w:rPr>
          <w:sz w:val="24"/>
          <w:szCs w:val="24"/>
        </w:rPr>
        <w:t>1</w:t>
      </w:r>
      <w:bookmarkStart w:id="0" w:name="_GoBack"/>
      <w:bookmarkEnd w:id="0"/>
      <w:r>
        <w:rPr>
          <w:rFonts w:hint="eastAsia"/>
          <w:sz w:val="24"/>
          <w:szCs w:val="24"/>
        </w:rPr>
        <w:t>日起执行</w:t>
      </w:r>
    </w:p>
    <w:p w14:paraId="060EC4DB" w14:textId="77777777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7FA2B98E" w14:textId="715AA09F" w:rsidR="0084037E" w:rsidRDefault="00E0360C" w:rsidP="00AB4140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C17E66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035CD4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AB1978">
        <w:rPr>
          <w:rFonts w:hint="eastAsia"/>
          <w:sz w:val="24"/>
          <w:szCs w:val="24"/>
        </w:rPr>
        <w:t>1</w:t>
      </w:r>
      <w:r w:rsidR="00AB1978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E7F3" w14:textId="77777777" w:rsidR="003E512E" w:rsidRDefault="003E512E" w:rsidP="00B76206">
      <w:r>
        <w:separator/>
      </w:r>
    </w:p>
  </w:endnote>
  <w:endnote w:type="continuationSeparator" w:id="0">
    <w:p w14:paraId="0ED78C09" w14:textId="77777777" w:rsidR="003E512E" w:rsidRDefault="003E512E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75F3" w14:textId="77777777" w:rsidR="003E512E" w:rsidRDefault="003E512E" w:rsidP="00B76206">
      <w:r>
        <w:separator/>
      </w:r>
    </w:p>
  </w:footnote>
  <w:footnote w:type="continuationSeparator" w:id="0">
    <w:p w14:paraId="13D4C8A1" w14:textId="77777777" w:rsidR="003E512E" w:rsidRDefault="003E512E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02F82"/>
    <w:rsid w:val="0001195A"/>
    <w:rsid w:val="000305C0"/>
    <w:rsid w:val="00035CD4"/>
    <w:rsid w:val="0007493F"/>
    <w:rsid w:val="000932A5"/>
    <w:rsid w:val="000A00E5"/>
    <w:rsid w:val="000E3561"/>
    <w:rsid w:val="0013490D"/>
    <w:rsid w:val="001B1A0E"/>
    <w:rsid w:val="001D68AE"/>
    <w:rsid w:val="001F6AF0"/>
    <w:rsid w:val="001F78C1"/>
    <w:rsid w:val="00204312"/>
    <w:rsid w:val="002851AC"/>
    <w:rsid w:val="002E6C0B"/>
    <w:rsid w:val="00316BEA"/>
    <w:rsid w:val="003C7EFC"/>
    <w:rsid w:val="003E512E"/>
    <w:rsid w:val="00402DD5"/>
    <w:rsid w:val="00404247"/>
    <w:rsid w:val="00404E91"/>
    <w:rsid w:val="00406C01"/>
    <w:rsid w:val="00425D6F"/>
    <w:rsid w:val="004667EF"/>
    <w:rsid w:val="00473F64"/>
    <w:rsid w:val="004C51C3"/>
    <w:rsid w:val="004D26FC"/>
    <w:rsid w:val="004D76BB"/>
    <w:rsid w:val="004F1B2A"/>
    <w:rsid w:val="00523105"/>
    <w:rsid w:val="00535140"/>
    <w:rsid w:val="00580604"/>
    <w:rsid w:val="005B0C75"/>
    <w:rsid w:val="00630620"/>
    <w:rsid w:val="006541C9"/>
    <w:rsid w:val="0066434E"/>
    <w:rsid w:val="006D4689"/>
    <w:rsid w:val="006F6643"/>
    <w:rsid w:val="007A59E2"/>
    <w:rsid w:val="007C270E"/>
    <w:rsid w:val="008311FB"/>
    <w:rsid w:val="00832DDB"/>
    <w:rsid w:val="008339DB"/>
    <w:rsid w:val="0084037E"/>
    <w:rsid w:val="008874B2"/>
    <w:rsid w:val="008912D5"/>
    <w:rsid w:val="008C3209"/>
    <w:rsid w:val="008E30F0"/>
    <w:rsid w:val="009014D0"/>
    <w:rsid w:val="00911E37"/>
    <w:rsid w:val="0091575A"/>
    <w:rsid w:val="009720DD"/>
    <w:rsid w:val="009A258C"/>
    <w:rsid w:val="00A03562"/>
    <w:rsid w:val="00A14984"/>
    <w:rsid w:val="00A3757D"/>
    <w:rsid w:val="00AB1978"/>
    <w:rsid w:val="00AB4140"/>
    <w:rsid w:val="00AE5567"/>
    <w:rsid w:val="00B13203"/>
    <w:rsid w:val="00B76206"/>
    <w:rsid w:val="00BE2C41"/>
    <w:rsid w:val="00BE664F"/>
    <w:rsid w:val="00C139B2"/>
    <w:rsid w:val="00C17E66"/>
    <w:rsid w:val="00C67C05"/>
    <w:rsid w:val="00CB6744"/>
    <w:rsid w:val="00CC1A4D"/>
    <w:rsid w:val="00DE62BD"/>
    <w:rsid w:val="00E0360C"/>
    <w:rsid w:val="00E235C8"/>
    <w:rsid w:val="00E359D8"/>
    <w:rsid w:val="00EB2A0A"/>
    <w:rsid w:val="00EE4442"/>
    <w:rsid w:val="00F15EDE"/>
    <w:rsid w:val="00F476F8"/>
    <w:rsid w:val="00F561D7"/>
    <w:rsid w:val="00FB7A71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D427A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5</cp:revision>
  <dcterms:created xsi:type="dcterms:W3CDTF">2025-07-17T01:33:00Z</dcterms:created>
  <dcterms:modified xsi:type="dcterms:W3CDTF">2025-07-17T02:01:00Z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